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D1" w:rsidRDefault="003568AE">
      <w:pPr>
        <w:rPr>
          <w:rFonts w:eastAsia="黑体"/>
          <w:sz w:val="32"/>
          <w:szCs w:val="32"/>
        </w:rPr>
      </w:pPr>
      <w:r>
        <w:rPr>
          <w:rFonts w:ascii="Times New Roman" w:eastAsia="黑体" w:hAnsi="Times New Roman"/>
          <w:color w:val="000000"/>
          <w:sz w:val="30"/>
          <w:szCs w:val="30"/>
        </w:rPr>
        <w:t>附件</w:t>
      </w:r>
      <w:r>
        <w:rPr>
          <w:rFonts w:ascii="Times New Roman" w:eastAsia="黑体" w:hAnsi="Times New Roman" w:hint="eastAsia"/>
          <w:color w:val="000000"/>
          <w:sz w:val="30"/>
          <w:szCs w:val="30"/>
        </w:rPr>
        <w:t>3</w:t>
      </w:r>
    </w:p>
    <w:p w:rsidR="00382DD1" w:rsidRDefault="003568AE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国家民委民族研究项目《课题论证》活页</w:t>
      </w:r>
    </w:p>
    <w:p w:rsidR="00382DD1" w:rsidRDefault="003568AE">
      <w:pPr>
        <w:rPr>
          <w:rFonts w:eastAsia="楷体_GB2312"/>
          <w:b/>
          <w:szCs w:val="21"/>
        </w:rPr>
      </w:pPr>
      <w:r>
        <w:rPr>
          <w:rFonts w:eastAsia="楷体_GB2312"/>
          <w:b/>
          <w:sz w:val="32"/>
        </w:rPr>
        <w:t>课题名称：</w:t>
      </w:r>
      <w:r>
        <w:rPr>
          <w:rFonts w:eastAsia="楷体_GB2312" w:hint="eastAsia"/>
          <w:b/>
          <w:sz w:val="32"/>
        </w:rPr>
        <w:t xml:space="preserve"> </w:t>
      </w:r>
      <w:r w:rsidR="00AA5158">
        <w:rPr>
          <w:rFonts w:eastAsia="楷体_GB2312"/>
          <w:b/>
          <w:sz w:val="32"/>
        </w:rPr>
        <w:t xml:space="preserve">    </w:t>
      </w:r>
      <w:bookmarkStart w:id="0" w:name="_GoBack"/>
      <w:bookmarkEnd w:id="0"/>
      <w:r>
        <w:rPr>
          <w:rFonts w:eastAsia="楷体_GB2312" w:hint="eastAsia"/>
          <w:b/>
          <w:sz w:val="32"/>
        </w:rPr>
        <w:t xml:space="preserve"> </w:t>
      </w:r>
      <w:r w:rsidRPr="00AA5158">
        <w:rPr>
          <w:rFonts w:eastAsia="楷体_GB2312"/>
          <w:b/>
          <w:color w:val="FF0000"/>
          <w:szCs w:val="21"/>
        </w:rPr>
        <w:t>（此处务必填写清楚，并仔细阅读备注事项）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3"/>
      </w:tblGrid>
      <w:tr w:rsidR="00382DD1">
        <w:trPr>
          <w:trHeight w:val="588"/>
          <w:jc w:val="center"/>
        </w:trPr>
        <w:tc>
          <w:tcPr>
            <w:tcW w:w="9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2DD1" w:rsidRDefault="003568AE">
            <w:pPr>
              <w:spacing w:line="312" w:lineRule="auto"/>
              <w:ind w:right="323"/>
              <w:jc w:val="center"/>
              <w:rPr>
                <w:rFonts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前期研究成果和研究基础</w:t>
            </w:r>
          </w:p>
        </w:tc>
      </w:tr>
      <w:tr w:rsidR="00382DD1">
        <w:trPr>
          <w:trHeight w:val="828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2DD1" w:rsidRDefault="003568AE">
            <w:pPr>
              <w:spacing w:line="30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int="eastAsia"/>
                <w:color w:val="000000"/>
                <w:szCs w:val="21"/>
              </w:rPr>
              <w:t>拟申报的课题负责人，须对所申报课题已开展实际研究工作，并完成研究工作的</w:t>
            </w:r>
            <w:r>
              <w:rPr>
                <w:rFonts w:ascii="宋体" w:hint="eastAsia"/>
                <w:color w:val="000000"/>
                <w:szCs w:val="21"/>
              </w:rPr>
              <w:t>20</w:t>
            </w:r>
            <w:r>
              <w:rPr>
                <w:rFonts w:ascii="宋体" w:hint="eastAsia"/>
                <w:color w:val="000000"/>
                <w:szCs w:val="21"/>
              </w:rPr>
              <w:t>—</w:t>
            </w:r>
            <w:r>
              <w:rPr>
                <w:rFonts w:ascii="宋体" w:hint="eastAsia"/>
                <w:color w:val="000000"/>
                <w:szCs w:val="21"/>
              </w:rPr>
              <w:t>30%</w:t>
            </w:r>
            <w:r>
              <w:rPr>
                <w:rFonts w:ascii="宋体" w:hint="eastAsia"/>
                <w:color w:val="000000"/>
                <w:szCs w:val="21"/>
              </w:rPr>
              <w:t>。请列举前期研究主要成果和具备的研究基础。</w:t>
            </w:r>
            <w:r>
              <w:rPr>
                <w:rFonts w:ascii="Times New Roman" w:hAnsi="Times New Roman"/>
                <w:color w:val="000000"/>
                <w:szCs w:val="21"/>
              </w:rPr>
              <w:t>限</w:t>
            </w:r>
            <w:r>
              <w:rPr>
                <w:rFonts w:ascii="Times New Roman" w:hAnsi="Times New Roman"/>
                <w:color w:val="000000"/>
                <w:szCs w:val="21"/>
              </w:rPr>
              <w:t>500</w:t>
            </w:r>
            <w:r>
              <w:rPr>
                <w:rFonts w:ascii="Times New Roman" w:hAnsi="Times New Roman"/>
                <w:color w:val="000000"/>
                <w:szCs w:val="21"/>
              </w:rPr>
              <w:t>字</w:t>
            </w:r>
            <w:r>
              <w:rPr>
                <w:rFonts w:ascii="宋体" w:hint="eastAsia"/>
                <w:color w:val="000000"/>
                <w:szCs w:val="21"/>
              </w:rPr>
              <w:t>以内。</w:t>
            </w:r>
          </w:p>
          <w:p w:rsidR="00382DD1" w:rsidRDefault="00382DD1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382DD1" w:rsidRDefault="00382DD1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382DD1" w:rsidRDefault="00382DD1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382DD1" w:rsidRDefault="00382DD1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382DD1" w:rsidRDefault="00382DD1">
            <w:pPr>
              <w:spacing w:line="300" w:lineRule="exact"/>
              <w:ind w:firstLineChars="250" w:firstLine="525"/>
              <w:rPr>
                <w:rFonts w:eastAsia="黑体"/>
                <w:bCs/>
                <w:color w:val="000000"/>
              </w:rPr>
            </w:pPr>
          </w:p>
          <w:p w:rsidR="00382DD1" w:rsidRDefault="00382DD1">
            <w:pPr>
              <w:spacing w:line="312" w:lineRule="auto"/>
              <w:ind w:right="323" w:firstLineChars="250" w:firstLine="525"/>
              <w:rPr>
                <w:rFonts w:eastAsia="黑体"/>
                <w:bCs/>
                <w:color w:val="000000"/>
              </w:rPr>
            </w:pPr>
          </w:p>
        </w:tc>
      </w:tr>
      <w:tr w:rsidR="00382DD1">
        <w:trPr>
          <w:trHeight w:val="377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2DD1" w:rsidRDefault="003568AE">
            <w:pPr>
              <w:spacing w:line="312" w:lineRule="auto"/>
              <w:ind w:right="323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ascii="华文中宋" w:eastAsia="华文中宋" w:hint="eastAsia"/>
                <w:bCs/>
                <w:color w:val="000000"/>
                <w:sz w:val="28"/>
                <w:szCs w:val="28"/>
              </w:rPr>
              <w:t>课题设计论证</w:t>
            </w:r>
          </w:p>
        </w:tc>
      </w:tr>
      <w:tr w:rsidR="00382DD1">
        <w:trPr>
          <w:trHeight w:val="1433"/>
          <w:jc w:val="center"/>
        </w:trPr>
        <w:tc>
          <w:tcPr>
            <w:tcW w:w="9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DD1" w:rsidRDefault="003568AE">
            <w:pPr>
              <w:spacing w:line="300" w:lineRule="exact"/>
              <w:rPr>
                <w:rFonts w:ascii="Times New Roman" w:eastAsia="黑体" w:hAnsi="Times New Roman"/>
                <w:color w:val="000000"/>
              </w:rPr>
            </w:pPr>
            <w:r>
              <w:rPr>
                <w:rFonts w:ascii="Times New Roman" w:eastAsia="黑体" w:hAnsi="Times New Roman"/>
                <w:bCs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本课题研究的应用价值和学术价值，对国内外研究现状的评价。</w:t>
            </w: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>本课题研究的主要内容、基本思路、研究方法、重点难点、基本观点和创新之处。</w:t>
            </w:r>
            <w:r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>主要参考文献。限</w:t>
            </w:r>
            <w:r>
              <w:rPr>
                <w:rFonts w:ascii="Times New Roman" w:hAnsi="Times New Roman"/>
                <w:color w:val="000000"/>
              </w:rPr>
              <w:t>3500</w:t>
            </w:r>
            <w:r>
              <w:rPr>
                <w:rFonts w:ascii="Times New Roman" w:hAnsi="Times New Roman"/>
                <w:color w:val="000000"/>
              </w:rPr>
              <w:t>字以内。</w:t>
            </w:r>
          </w:p>
          <w:p w:rsidR="00382DD1" w:rsidRDefault="00382DD1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382DD1" w:rsidRDefault="00382DD1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382DD1" w:rsidRDefault="00382DD1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382DD1" w:rsidRDefault="00382DD1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382DD1" w:rsidRDefault="00382DD1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382DD1" w:rsidRDefault="00382DD1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:rsidR="00382DD1" w:rsidRDefault="003568AE"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eastAsia="黑体" w:hint="eastAsia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 w:rsidR="00382DD1" w:rsidRDefault="003568AE">
      <w:pPr>
        <w:tabs>
          <w:tab w:val="left" w:pos="0"/>
        </w:tabs>
        <w:spacing w:line="360" w:lineRule="exact"/>
        <w:rPr>
          <w:rFonts w:ascii="Times New Roman" w:eastAsia="楷体_GB2312" w:hAnsi="Times New Roman"/>
          <w:sz w:val="24"/>
        </w:rPr>
      </w:pPr>
      <w:r>
        <w:rPr>
          <w:rFonts w:ascii="黑体" w:eastAsia="黑体" w:hint="eastAsia"/>
          <w:b/>
          <w:szCs w:val="21"/>
        </w:rPr>
        <w:t>注：</w:t>
      </w:r>
      <w:r>
        <w:rPr>
          <w:rFonts w:ascii="黑体" w:eastAsia="黑体" w:hint="eastAsia"/>
          <w:b/>
          <w:szCs w:val="21"/>
        </w:rPr>
        <w:t xml:space="preserve"> </w:t>
      </w:r>
      <w:r>
        <w:rPr>
          <w:rFonts w:ascii="Times New Roman" w:eastAsia="楷体_GB2312" w:hAnsi="Times New Roman"/>
          <w:sz w:val="24"/>
        </w:rPr>
        <w:t>1.</w:t>
      </w:r>
      <w:r>
        <w:rPr>
          <w:rFonts w:ascii="Times New Roman" w:eastAsia="楷体_GB2312" w:hAnsi="Times New Roman"/>
          <w:sz w:val="24"/>
        </w:rPr>
        <w:t>活页文字表述中不得直接或间接透露个人信息或相关背景资料，否则取消参评资格。</w:t>
      </w:r>
    </w:p>
    <w:p w:rsidR="00382DD1" w:rsidRDefault="003568AE">
      <w:pPr>
        <w:tabs>
          <w:tab w:val="left" w:pos="0"/>
        </w:tabs>
        <w:spacing w:line="360" w:lineRule="exact"/>
        <w:ind w:firstLineChars="200" w:firstLine="48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2.</w:t>
      </w:r>
      <w:r>
        <w:rPr>
          <w:rFonts w:ascii="Times New Roman" w:eastAsia="楷体_GB2312" w:hAnsi="Times New Roman"/>
          <w:sz w:val="24"/>
        </w:rPr>
        <w:t>前期研究成果只能填写课题负责人的成果名称、成果形式（如论文、专著、调研报告等），不得填写成果作者、单位、刊物或出版社名称、发表或出版时间等信息。与本课题研究无关的成果以及主持或参加的各类项目等不能填写。课题负责人的前期研究成果不列入参考文献。请严格遵守字数限制。</w:t>
      </w:r>
    </w:p>
    <w:p w:rsidR="00382DD1" w:rsidRDefault="003568AE">
      <w:pPr>
        <w:tabs>
          <w:tab w:val="left" w:pos="0"/>
        </w:tabs>
        <w:spacing w:line="360" w:lineRule="exact"/>
        <w:ind w:firstLineChars="200" w:firstLine="480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3.</w:t>
      </w:r>
      <w:r>
        <w:rPr>
          <w:rFonts w:ascii="Times New Roman" w:eastAsia="楷体_GB2312" w:hAnsi="Times New Roman"/>
          <w:sz w:val="24"/>
        </w:rPr>
        <w:t>活页请用</w:t>
      </w:r>
      <w:r>
        <w:rPr>
          <w:rFonts w:ascii="Times New Roman" w:eastAsia="楷体_GB2312" w:hAnsi="Times New Roman"/>
          <w:sz w:val="24"/>
        </w:rPr>
        <w:t>A3</w:t>
      </w:r>
      <w:r>
        <w:rPr>
          <w:rFonts w:ascii="Times New Roman" w:eastAsia="楷体_GB2312" w:hAnsi="Times New Roman"/>
          <w:sz w:val="24"/>
        </w:rPr>
        <w:t>纸张双面打印，版面控制在</w:t>
      </w:r>
      <w:r>
        <w:rPr>
          <w:rFonts w:ascii="Times New Roman" w:eastAsia="楷体_GB2312" w:hAnsi="Times New Roman"/>
          <w:sz w:val="24"/>
        </w:rPr>
        <w:t>4</w:t>
      </w:r>
      <w:r>
        <w:rPr>
          <w:rFonts w:ascii="Times New Roman" w:eastAsia="楷体_GB2312" w:hAnsi="Times New Roman"/>
          <w:sz w:val="24"/>
        </w:rPr>
        <w:t>页为宜。</w:t>
      </w:r>
    </w:p>
    <w:p w:rsidR="00382DD1" w:rsidRDefault="00382DD1"/>
    <w:sectPr w:rsidR="00382D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AE" w:rsidRDefault="003568AE">
      <w:r>
        <w:separator/>
      </w:r>
    </w:p>
  </w:endnote>
  <w:endnote w:type="continuationSeparator" w:id="0">
    <w:p w:rsidR="003568AE" w:rsidRDefault="0035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DD1" w:rsidRDefault="003568A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82DD1" w:rsidRDefault="003568AE">
                          <w:pPr>
                            <w:pStyle w:val="a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AA5158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" filled="f" stroked="f" strokeweight=".5pt">
              <v:textbox style="mso-fit-shape-to-text:t" inset="0,0,0,0">
                <w:txbxContent>
                  <w:p w:rsidR="00382DD1" w:rsidRDefault="003568AE">
                    <w:pPr>
                      <w:pStyle w:val="a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AA5158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AE" w:rsidRDefault="003568AE">
      <w:r>
        <w:separator/>
      </w:r>
    </w:p>
  </w:footnote>
  <w:footnote w:type="continuationSeparator" w:id="0">
    <w:p w:rsidR="003568AE" w:rsidRDefault="0035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Tk3MTAzOWFjZjMxY2UxYWU3ZjE1NGU5ZmRmNTkifQ=="/>
  </w:docVars>
  <w:rsids>
    <w:rsidRoot w:val="34DD24A5"/>
    <w:rsid w:val="003568AE"/>
    <w:rsid w:val="00382DD1"/>
    <w:rsid w:val="00AA5158"/>
    <w:rsid w:val="34D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0DFC9"/>
  <w15:docId w15:val="{47148767-7D03-48DA-BD5E-3A289E03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spacing w:line="150" w:lineRule="atLeast"/>
      <w:jc w:val="center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footer"/>
    <w:next w:val="a3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俩俩向往</dc:creator>
  <cp:lastModifiedBy>谢丹</cp:lastModifiedBy>
  <cp:revision>2</cp:revision>
  <dcterms:created xsi:type="dcterms:W3CDTF">2022-06-02T08:49:00Z</dcterms:created>
  <dcterms:modified xsi:type="dcterms:W3CDTF">2022-06-02T09:40:00Z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C441D4534B5D412ABF22F25666B1B7F2</vt:lpwstr>
  </property>
</Properties>
</file>